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C04415"/>
          <w:sz w:val="32"/>
          <w:szCs w:val="32"/>
        </w:rPr>
        <w:t xml:space="preserve">2026 Mountain Mandarin Festival</w:t>
      </w:r>
    </w:p>
    <w:p>
      <w:pPr>
        <w:spacing w:after="240"/>
        <w:jc w:val="center"/>
      </w:pPr>
      <w:r>
        <w:rPr>
          <w:b/>
          <w:bCs/>
          <w:color w:val="2E2E2E"/>
          <w:sz w:val="28"/>
          <w:szCs w:val="28"/>
        </w:rPr>
        <w:t xml:space="preserve">Recipe Contest</w:t>
      </w:r>
    </w:p>
    <w:p>
      <w:pPr>
        <w:spacing w:after="240"/>
        <w:jc w:val="center"/>
      </w:pPr>
      <w:r>
        <w:rPr>
          <w:sz w:val="22"/>
          <w:szCs w:val="22"/>
        </w:rPr>
        <w:t xml:space="preserve">Questions? </w:t>
      </w:r>
      <w:hyperlink w:history="1" r:id="rIdaoqajxuy2smv68lbtxvji">
        <w:r>
          <w:rPr>
            <w:color w:val="C04415"/>
            <w:sz w:val="22"/>
            <w:szCs w:val="22"/>
            <w:u w:val="single"/>
          </w:rPr>
          <w:t xml:space="preserve">Recipe@mandarinfestival.com</w:t>
        </w:r>
      </w:hyperlink>
      <w:r>
        <w:rPr>
          <w:sz w:val="22"/>
          <w:szCs w:val="22"/>
        </w:rPr>
        <w:t xml:space="preserve">   |   530-5-ORANGE</w:t>
      </w:r>
    </w:p>
    <w:p>
      <w:pPr>
        <w:pBdr>
          <w:bottom w:val="single" w:color="CCCCCC" w:sz="6" w:space="4"/>
        </w:pBdr>
        <w:spacing w:after="200" w:before="80"/>
      </w:pPr>
      <w:r>
        <w:t xml:space="preserve"/>
      </w:r>
    </w:p>
    <w:p>
      <w:pPr>
        <w:spacing w:after="120"/>
      </w:pPr>
      <w:r>
        <w:rPr>
          <w:b/>
          <w:bCs/>
          <w:sz w:val="22"/>
          <w:szCs w:val="22"/>
        </w:rPr>
        <w:t xml:space="preserve">Alternative / Accessible Submission. </w:t>
      </w:r>
      <w:r>
        <w:rPr>
          <w:sz w:val="22"/>
          <w:szCs w:val="22"/>
        </w:rPr>
        <w:t xml:space="preserve">This form is for entrants who are unable to submit online. Print or save this file, complete all fields, attach your typed recipe, and either </w:t>
      </w:r>
      <w:r>
        <w:rPr>
          <w:b/>
          <w:bCs/>
          <w:sz w:val="22"/>
          <w:szCs w:val="22"/>
        </w:rPr>
        <w:t xml:space="preserve">email a scan</w:t>
      </w:r>
      <w:r>
        <w:rPr>
          <w:sz w:val="22"/>
          <w:szCs w:val="22"/>
        </w:rPr>
        <w:t xml:space="preserve"> to Recipe@mandarinfestival.com or </w:t>
      </w:r>
      <w:r>
        <w:rPr>
          <w:b/>
          <w:bCs/>
          <w:sz w:val="22"/>
          <w:szCs w:val="22"/>
        </w:rPr>
        <w:t xml:space="preserve">bring it in person</w:t>
      </w:r>
      <w:r>
        <w:rPr>
          <w:sz w:val="22"/>
          <w:szCs w:val="22"/>
        </w:rPr>
        <w:t xml:space="preserve"> to the Cooking Stage check-in window (11:30 AM – 12:15 PM, Sunday Nov 22, 2026). For assistance, call </w:t>
      </w:r>
      <w:r>
        <w:rPr>
          <w:b/>
          <w:bCs/>
          <w:sz w:val="22"/>
          <w:szCs w:val="22"/>
        </w:rPr>
        <w:t xml:space="preserve">530-5-ORANGE</w:t>
      </w:r>
      <w:r>
        <w:rPr>
          <w:sz w:val="22"/>
          <w:szCs w:val="22"/>
        </w:rPr>
        <w:t xml:space="preserve">.</w:t>
      </w:r>
    </w:p>
    <w:p>
      <w:pPr>
        <w:pStyle w:val="Heading2"/>
        <w:spacing w:after="120"/>
      </w:pPr>
      <w:r>
        <w:t xml:space="preserve">Key Dates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33"/>
        <w:gridCol w:w="5847"/>
      </w:tblGrid>
      <w:tr>
        <w:tc>
          <w:tcPr>
            <w:tcW w:type="dxa" w:w="423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Entry deadline (email)</w:t>
            </w:r>
          </w:p>
        </w:tc>
        <w:tc>
          <w:tcPr>
            <w:tcW w:type="dxa" w:w="584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Saturday, November 21, 2026 by 12:00 Noon</w:t>
            </w:r>
          </w:p>
        </w:tc>
      </w:tr>
      <w:tr>
        <w:tc>
          <w:tcPr>
            <w:tcW w:type="dxa" w:w="423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Dish drop-off</w:t>
            </w:r>
          </w:p>
        </w:tc>
        <w:tc>
          <w:tcPr>
            <w:tcW w:type="dxa" w:w="584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Sunday, November 22, 2026 — 11:30 AM to 12:15 PM</w:t>
            </w:r>
          </w:p>
        </w:tc>
      </w:tr>
      <w:tr>
        <w:tc>
          <w:tcPr>
            <w:tcW w:type="dxa" w:w="423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Judging begins</w:t>
            </w:r>
          </w:p>
        </w:tc>
        <w:tc>
          <w:tcPr>
            <w:tcW w:type="dxa" w:w="584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Sunday, November 22, 2026 — 12:30 PM</w:t>
            </w:r>
          </w:p>
        </w:tc>
      </w:tr>
      <w:tr>
        <w:tc>
          <w:tcPr>
            <w:tcW w:type="dxa" w:w="423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Awards presentation</w:t>
            </w:r>
          </w:p>
        </w:tc>
        <w:tc>
          <w:tcPr>
            <w:tcW w:type="dxa" w:w="584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Sunday, November 22, 2026 — 3:30 PM</w:t>
            </w:r>
          </w:p>
        </w:tc>
      </w:tr>
      <w:tr>
        <w:tc>
          <w:tcPr>
            <w:tcW w:type="dxa" w:w="423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Location</w:t>
            </w:r>
          </w:p>
        </w:tc>
        <w:tc>
          <w:tcPr>
            <w:tcW w:type="dxa" w:w="584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Cooking Stage, Garden Room @ The Grounds (atthegrounds.com)</w:t>
            </w:r>
          </w:p>
        </w:tc>
      </w:tr>
    </w:tbl>
    <w:p>
      <w:pPr>
        <w:pStyle w:val="Heading2"/>
        <w:spacing w:after="120"/>
      </w:pPr>
      <w:r>
        <w:t xml:space="preserve">Contest Rules (Summary)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One entry per person per category.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Dish must use canned or fresh (preferred) Placer-grown mandarin oranges or juice as a primary ingredient. The judge’s definition of primary is final.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Original recipes only.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NO LATE ENTRIES ACCEPTED — allow extra time for parking and walking to the stage.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Food must be prepared and ready to serve. No heating or cooling facilities available.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Entries must serve 6 (sample size).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All entries and recipes become the property of the Mountain Mandarin Festival and may be featured on the festival website or in festival-related publications.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Please collect all dishes, display items, and other materials immediately following the Award Presentation.</w:t>
      </w:r>
    </w:p>
    <w:p>
      <w:pPr>
        <w:pStyle w:val="Heading2"/>
        <w:spacing w:after="120"/>
      </w:pPr>
      <w:r>
        <w:t xml:space="preserve">Judging Criteria</w:t>
      </w:r>
    </w:p>
    <w:p>
      <w:pPr>
        <w:pStyle w:val="Heading3"/>
        <w:spacing w:after="120"/>
      </w:pPr>
      <w:r>
        <w:t xml:space="preserve">Category Entries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56"/>
        <w:gridCol w:w="3024"/>
      </w:tblGrid>
      <w:tr>
        <w:tc>
          <w:tcPr>
            <w:tcW w:type="dxa" w:w="70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Overall Presentation</w:t>
            </w:r>
          </w:p>
        </w:tc>
        <w:tc>
          <w:tcPr>
            <w:tcW w:type="dxa" w:w="30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10</w:t>
            </w:r>
          </w:p>
        </w:tc>
      </w:tr>
      <w:tr>
        <w:tc>
          <w:tcPr>
            <w:tcW w:type="dxa" w:w="70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Creative Use of Mandarins</w:t>
            </w:r>
          </w:p>
        </w:tc>
        <w:tc>
          <w:tcPr>
            <w:tcW w:type="dxa" w:w="30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20</w:t>
            </w:r>
          </w:p>
        </w:tc>
      </w:tr>
      <w:tr>
        <w:tc>
          <w:tcPr>
            <w:tcW w:type="dxa" w:w="70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Flavor</w:t>
            </w:r>
          </w:p>
        </w:tc>
        <w:tc>
          <w:tcPr>
            <w:tcW w:type="dxa" w:w="30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20</w:t>
            </w:r>
          </w:p>
        </w:tc>
      </w:tr>
    </w:tbl>
    <w:p>
      <w:pPr>
        <w:pStyle w:val="Heading3"/>
        <w:spacing w:after="120" w:before="120"/>
      </w:pPr>
      <w:r>
        <w:t xml:space="preserve">Grand Prize (Best of Show)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56"/>
        <w:gridCol w:w="3024"/>
      </w:tblGrid>
      <w:tr>
        <w:tc>
          <w:tcPr>
            <w:tcW w:type="dxa" w:w="70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Overall Presentation</w:t>
            </w:r>
          </w:p>
        </w:tc>
        <w:tc>
          <w:tcPr>
            <w:tcW w:type="dxa" w:w="30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40</w:t>
            </w:r>
          </w:p>
        </w:tc>
      </w:tr>
      <w:tr>
        <w:tc>
          <w:tcPr>
            <w:tcW w:type="dxa" w:w="70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Use of Mandarins</w:t>
            </w:r>
          </w:p>
        </w:tc>
        <w:tc>
          <w:tcPr>
            <w:tcW w:type="dxa" w:w="30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40</w:t>
            </w:r>
          </w:p>
        </w:tc>
      </w:tr>
      <w:tr>
        <w:tc>
          <w:tcPr>
            <w:tcW w:type="dxa" w:w="70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Taste</w:t>
            </w:r>
          </w:p>
        </w:tc>
        <w:tc>
          <w:tcPr>
            <w:tcW w:type="dxa" w:w="30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2"/>
                <w:szCs w:val="22"/>
              </w:rPr>
              <w:t xml:space="preserve">20</w:t>
            </w:r>
          </w:p>
        </w:tc>
      </w:tr>
    </w:tbl>
    <w:p>
      <w:pPr>
        <w:pStyle w:val="Heading2"/>
        <w:spacing w:after="120"/>
      </w:pPr>
      <w:r>
        <w:t xml:space="preserve">Awards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Best of Show: </w:t>
      </w:r>
      <w:r>
        <w:rPr>
          <w:sz w:val="22"/>
          <w:szCs w:val="22"/>
        </w:rPr>
        <w:t xml:space="preserve">5-piece Stainless Steel Cookware set — valued at $2,200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1st Place: </w:t>
      </w:r>
      <w:r>
        <w:rPr>
          <w:sz w:val="22"/>
          <w:szCs w:val="22"/>
        </w:rPr>
        <w:t xml:space="preserve">$100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2nd Place: </w:t>
      </w:r>
      <w:r>
        <w:rPr>
          <w:sz w:val="22"/>
          <w:szCs w:val="22"/>
        </w:rPr>
        <w:t xml:space="preserve">$75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3rd Place: </w:t>
      </w:r>
      <w:r>
        <w:rPr>
          <w:sz w:val="22"/>
          <w:szCs w:val="22"/>
        </w:rPr>
        <w:t xml:space="preserve">$30</w:t>
      </w:r>
    </w:p>
    <w:p>
      <w:pPr>
        <w:pageBreakBefore/>
        <w:spacing w:after="120"/>
        <w:jc w:val="center"/>
      </w:pPr>
      <w:r>
        <w:rPr>
          <w:b/>
          <w:bCs/>
          <w:color w:val="C04415"/>
          <w:sz w:val="32"/>
          <w:szCs w:val="32"/>
        </w:rPr>
        <w:t xml:space="preserve">Official Entry Form</w:t>
      </w:r>
    </w:p>
    <w:p>
      <w:pPr>
        <w:spacing w:after="240"/>
        <w:jc w:val="center"/>
      </w:pPr>
      <w:r>
        <w:rPr>
          <w:i/>
          <w:iCs/>
          <w:color w:val="6B6B6B"/>
          <w:sz w:val="20"/>
          <w:szCs w:val="20"/>
        </w:rPr>
        <w:t xml:space="preserve">Complete all fields in ink. Attach your TYPED recipe. Email or bring in person.</w:t>
      </w:r>
    </w:p>
    <w:p>
      <w:pPr>
        <w:tabs>
          <w:tab w:val="right" w:pos="10080" w:leader="underscore"/>
        </w:tabs>
        <w:spacing w:after="240"/>
      </w:pPr>
      <w:r>
        <w:rPr>
          <w:b/>
          <w:bCs/>
          <w:sz w:val="22"/>
          <w:szCs w:val="22"/>
        </w:rPr>
        <w:t xml:space="preserve">Full Name:</w:t>
      </w:r>
      <w:r>
        <w:t xml:space="preserve">	</w:t>
      </w:r>
    </w:p>
    <w:p>
      <w:pPr>
        <w:tabs>
          <w:tab w:val="right" w:pos="10080" w:leader="underscore"/>
        </w:tabs>
        <w:spacing w:after="240"/>
      </w:pPr>
      <w:r>
        <w:rPr>
          <w:b/>
          <w:bCs/>
          <w:sz w:val="22"/>
          <w:szCs w:val="22"/>
        </w:rPr>
        <w:t xml:space="preserve">Street Address:</w:t>
      </w:r>
      <w:r>
        <w:t xml:space="preserve">	</w:t>
      </w:r>
    </w:p>
    <w:p>
      <w:pPr>
        <w:tabs>
          <w:tab w:val="right" w:pos="6652" w:leader="underscore"/>
          <w:tab w:val="right" w:pos="10080" w:leader="underscore"/>
        </w:tabs>
        <w:spacing w:after="240"/>
      </w:pPr>
      <w:r>
        <w:rPr>
          <w:b/>
          <w:bCs/>
          <w:sz w:val="22"/>
          <w:szCs w:val="22"/>
        </w:rPr>
        <w:t xml:space="preserve">City:</w:t>
      </w:r>
      <w:r>
        <w:t xml:space="preserve">	  </w:t>
      </w:r>
      <w:r>
        <w:rPr>
          <w:b/>
          <w:bCs/>
          <w:sz w:val="22"/>
          <w:szCs w:val="22"/>
        </w:rPr>
        <w:t xml:space="preserve">Zip:</w:t>
      </w:r>
      <w:r>
        <w:t xml:space="preserve">	</w:t>
      </w:r>
    </w:p>
    <w:p>
      <w:pPr>
        <w:tabs>
          <w:tab w:val="right" w:pos="10080" w:leader="underscore"/>
        </w:tabs>
        <w:spacing w:after="240"/>
      </w:pPr>
      <w:r>
        <w:rPr>
          <w:b/>
          <w:bCs/>
          <w:sz w:val="22"/>
          <w:szCs w:val="22"/>
        </w:rPr>
        <w:t xml:space="preserve">Email Address:</w:t>
      </w:r>
      <w:r>
        <w:t xml:space="preserve">	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My recipe is an Original Recipe:   </w:t>
      </w:r>
      <w:r>
        <w:rPr>
          <w:sz w:val="24"/>
          <w:szCs w:val="24"/>
        </w:rPr>
        <w:t xml:space="preserve">☐ Yes    ☐ No</w:t>
      </w:r>
      <w:r>
        <w:rPr>
          <w:i/>
          <w:iCs/>
          <w:color w:val="6B6B6B"/>
          <w:sz w:val="20"/>
          <w:szCs w:val="20"/>
        </w:rPr>
        <w:t xml:space="preserve">   (check one)</w:t>
      </w:r>
    </w:p>
    <w:p>
      <w:pPr>
        <w:tabs>
          <w:tab w:val="right" w:pos="10080" w:leader="underscore"/>
        </w:tabs>
        <w:spacing w:after="240"/>
      </w:pPr>
      <w:r>
        <w:rPr>
          <w:b/>
          <w:bCs/>
          <w:sz w:val="22"/>
          <w:szCs w:val="22"/>
        </w:rPr>
        <w:t xml:space="preserve">Signature:</w:t>
      </w:r>
      <w:r>
        <w:t xml:space="preserve">	</w:t>
      </w:r>
    </w:p>
    <w:p>
      <w:pPr>
        <w:pStyle w:val="Heading3"/>
        <w:spacing w:after="120"/>
      </w:pPr>
      <w:r>
        <w:t xml:space="preserve">Entry Category (check one)</w:t>
      </w:r>
    </w:p>
    <w:p>
      <w:pPr>
        <w:spacing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Mandarin Entrée</w:t>
      </w:r>
    </w:p>
    <w:p>
      <w:pPr>
        <w:spacing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Mandarin Side Dish</w:t>
      </w:r>
    </w:p>
    <w:p>
      <w:pPr>
        <w:spacing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Mandarin Salad</w:t>
      </w:r>
    </w:p>
    <w:p>
      <w:pPr>
        <w:spacing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Mandarin Dessert</w:t>
      </w:r>
    </w:p>
    <w:p>
      <w:pPr>
        <w:spacing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Mandarin Cocktail (Adult Beverage)</w:t>
      </w:r>
    </w:p>
    <w:p>
      <w:pPr>
        <w:pStyle w:val="Heading3"/>
        <w:spacing w:after="120" w:before="240"/>
      </w:pPr>
      <w:r>
        <w:t xml:space="preserve">Before Submitting, Confirm</w:t>
      </w:r>
    </w:p>
    <w:p>
      <w:pPr>
        <w:spacing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I have attached my TYPED recipe to this form.</w:t>
      </w:r>
    </w:p>
    <w:p>
      <w:pPr>
        <w:spacing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I have emailed the form + recipe to Recipe@mandarinfestival.com — OR — I am bringing this form in person.</w:t>
      </w:r>
    </w:p>
    <w:p>
      <w:pPr>
        <w:spacing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My dish will serve at least 6 (sample size).</w:t>
      </w:r>
    </w:p>
    <w:p>
      <w:pPr>
        <w:spacing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My dish is prepared and ready to serve (no heating/cooling available at the venue).</w:t>
      </w:r>
    </w:p>
    <w:p>
      <w:pPr>
        <w:pStyle w:val="Heading3"/>
        <w:spacing w:after="120" w:before="360"/>
      </w:pPr>
      <w:r>
        <w:t xml:space="preserve">OFFICE USE ONLY</w:t>
      </w:r>
    </w:p>
    <w:p>
      <w:pPr>
        <w:tabs>
          <w:tab w:val="right" w:pos="10080" w:leader="underscore"/>
        </w:tabs>
        <w:spacing w:after="240"/>
      </w:pPr>
      <w:r>
        <w:rPr>
          <w:b/>
          <w:bCs/>
          <w:sz w:val="22"/>
          <w:szCs w:val="22"/>
        </w:rPr>
        <w:t xml:space="preserve">Entry Number:</w:t>
      </w:r>
      <w:r>
        <w:t xml:space="preserve">	</w:t>
      </w:r>
    </w:p>
    <w:p>
      <w:pPr>
        <w:spacing w:before="360"/>
        <w:jc w:val="center"/>
      </w:pPr>
      <w:r>
        <w:rPr>
          <w:i/>
          <w:iCs/>
          <w:color w:val="C04415"/>
          <w:sz w:val="22"/>
          <w:szCs w:val="22"/>
        </w:rPr>
        <w:t xml:space="preserve">Thank you for entering! The Mountain Mandarin Festival looks forward to tasting your creation.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8"/>
        <w:szCs w:val="18"/>
      </w:rPr>
      <w:t xml:space="preserve">Mountain Mandarin Festival • Roseville, CA • mandarinfestival.com  —  Page </w:t>
    </w:r>
    <w:r>
      <w:rPr>
        <w:color w:val="6B6B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6B6B"/>
        <w:sz w:val="18"/>
        <w:szCs w:val="18"/>
      </w:rPr>
      <w:t xml:space="preserve">2026 Recipe Contest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Arial" w:cs="Arial" w:eastAsia="Arial" w:hAnsi="Arial"/>
      <w:b/>
      <w:bCs/>
      <w:color w:val="C04415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C04415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2E2E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aoqajxuy2smv68lbtxvji" Type="http://schemas.openxmlformats.org/officeDocument/2006/relationships/hyperlink" Target="mailto:Recipe@mandarinfestival.com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Recipe Contest Entry Form</dc:title>
  <dc:creator>Mountain Mandarin Festival</dc:creator>
  <dc:description>Printable entry form for the 2026 Mountain Mandarin Festival Recipe Contest</dc:description>
  <cp:lastModifiedBy>Un-named</cp:lastModifiedBy>
  <cp:revision>1</cp:revision>
  <dcterms:created xsi:type="dcterms:W3CDTF">2026-04-28T06:20:59.596Z</dcterms:created>
  <dcterms:modified xsi:type="dcterms:W3CDTF">2026-04-28T06:20:59.596Z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